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D5" w:rsidRDefault="00E41CD5" w:rsidP="00E41CD5">
      <w:pPr>
        <w:jc w:val="center"/>
        <w:rPr>
          <w:sz w:val="28"/>
          <w:szCs w:val="28"/>
        </w:rPr>
      </w:pPr>
      <w:r w:rsidRPr="005D4501">
        <w:rPr>
          <w:sz w:val="28"/>
          <w:szCs w:val="28"/>
        </w:rPr>
        <w:t>The Distributive Property Practice</w:t>
      </w: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Name _____________________________Date ___________ Class ___________</w:t>
      </w: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Simplify</w:t>
      </w:r>
    </w:p>
    <w:p w:rsidR="00E41CD5" w:rsidRDefault="00E41CD5" w:rsidP="00E41CD5">
      <w:pPr>
        <w:rPr>
          <w:sz w:val="28"/>
          <w:szCs w:val="28"/>
        </w:rPr>
      </w:pPr>
      <w:r w:rsidRPr="005D4501">
        <w:rPr>
          <w:sz w:val="28"/>
          <w:szCs w:val="28"/>
        </w:rPr>
        <w:t>1.</w:t>
      </w:r>
      <w:r>
        <w:rPr>
          <w:sz w:val="28"/>
          <w:szCs w:val="28"/>
        </w:rPr>
        <w:t xml:space="preserve">  7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+ 7)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(5 + 11)6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3. 8(x + 7)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8(x – 6)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5. (3 + x</w:t>
      </w:r>
      <w:proofErr w:type="gramStart"/>
      <w:r>
        <w:rPr>
          <w:sz w:val="28"/>
          <w:szCs w:val="28"/>
        </w:rPr>
        <w:t>)4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2(3x – 7)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7. 3(5x + 7)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4(3x – 5)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Pr="005D4501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9. 6(5x – 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7(4x + 10)</w:t>
      </w:r>
    </w:p>
    <w:p w:rsidR="00724FCF" w:rsidRDefault="00724FCF">
      <w:bookmarkStart w:id="0" w:name="_GoBack"/>
      <w:bookmarkEnd w:id="0"/>
    </w:p>
    <w:sectPr w:rsidR="0072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D5"/>
    <w:rsid w:val="00724FCF"/>
    <w:rsid w:val="00E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EA099-10AA-44F3-80F4-ED465DF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2015-06-17T00:54:00Z</dcterms:created>
  <dcterms:modified xsi:type="dcterms:W3CDTF">2015-06-17T00:55:00Z</dcterms:modified>
</cp:coreProperties>
</file>